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7A" w:rsidRPr="002E4D7A" w:rsidRDefault="002E4D7A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Иммунизация детей школьного возраста</w:t>
      </w:r>
      <w:r w:rsidRPr="002E4D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Иммунизация детей школьного возраста очень важна, так как именно в данной возрастной группе возрастает социальная активность ребенка. Дети ходят не только в школу, но и получают дополнительное образование, посещая школы искусств, спортивные школы, различные кружки и секции, ездят на общественном транспорте. В </w:t>
      </w:r>
      <w:proofErr w:type="gram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 риск заражения инфекционными заболеваниями у детей школьного возраста значительно возрастает.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инфекционных заболеваний в соответствии вакцинация детей проводится </w:t>
      </w:r>
      <w:proofErr w:type="gram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календаря профилактических прививок (приказ Минздрава России от 06.12.2021 N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прививок").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Своевременная вакцинация и ревакцинация помогают: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Защитить ребёнка от инфекции.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Предотвратить пропуски занятий.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Избежать необходимости брать больничный лист по уходу за ребёнком и отсутствовать на работе.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справки: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рождения и до окончания школы вы можете защитить своих детей от 12 серьёзных заболеваний, своевременно сделав им прививки. Убедитесь, что ваши дети вакцинированы и своевременно ревакцинированы перед тем, как они вернуться в школу!</w:t>
      </w:r>
    </w:p>
    <w:p w:rsidR="00C2385D" w:rsidRPr="00C2385D" w:rsidRDefault="00C2385D" w:rsidP="00C2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Туберкулез.</w:t>
      </w: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роддоме на 3-7 день жизни малыши должны получить прививку против туберкулеза, которая позволяет избежать развития очень тяжелых форм туберкулеза в случае заражения его от окружающих.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Гепатит В.</w:t>
      </w: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Вирус гепатита </w:t>
      </w:r>
      <w:proofErr w:type="gram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</w:t>
      </w:r>
      <w:proofErr w:type="gram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острых и хронических заболеваний печени до осложнений в виде цирроза и рака печени.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Пневмококковая инфекция.</w:t>
      </w: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Целый комплекс заболеваний вызывает бактерия — пневмококк (</w:t>
      </w:r>
      <w:proofErr w:type="spell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Streptococcus</w:t>
      </w:r>
      <w:proofErr w:type="spell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pneumoniae</w:t>
      </w:r>
      <w:proofErr w:type="spell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): пневмонии, бронхит, отит, менингит, синусит, сепсиса и ряда других болезней.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Коклюш.</w:t>
      </w: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коклюша характерен приступообразный спазматический кашель нередко с развитием судорожного синдрома. В последние годы наблюдается смещение болезни в </w:t>
      </w:r>
      <w:proofErr w:type="gram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старшие</w:t>
      </w:r>
      <w:proofErr w:type="gram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группы детей (7-14 лет).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Дифтерия.</w:t>
      </w: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заболевании характерно воспаление слизистых оболочек </w:t>
      </w:r>
      <w:proofErr w:type="spell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</w:t>
      </w:r>
      <w:proofErr w:type="gram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носоглотки. Возможные осложнения: повреждения нервных и других клеток дифтерийным токсином и, как следствие, параличи. При параличе дыхательных путей может наступить асфиксия, провоцирующая летальный исход.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Столбняк.</w:t>
      </w: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Характерно острое течение болезни преимущественно с поражением нервной системы судорогами. Больной не заразен, а передача инфекции происходит через контакт с возбудителем: споры бактерии могут долго сохраняться в почве, воде, на бытовых предметах. В случае заболевания высока вероятность смертельного исхода.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Полиомиелит.</w:t>
      </w: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вирусное заболевание, обусловленное поражением нервной системы в виде параличей и менингита. Имеет высокую </w:t>
      </w:r>
      <w:proofErr w:type="spell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контагиозность</w:t>
      </w:r>
      <w:proofErr w:type="spell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Гемофильная</w:t>
      </w:r>
      <w:proofErr w:type="spellEnd"/>
      <w:r w:rsidRPr="00C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инфекция.</w:t>
      </w: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болезни характерны поражения органов дыхания, центральной нервной системы и развитие гнойных очагов в различных органах. Приводит к развитию пневмонии, менингита, острого отита, </w:t>
      </w:r>
      <w:proofErr w:type="spell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эпиглотита</w:t>
      </w:r>
      <w:proofErr w:type="spell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сепсиса.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Корь.</w:t>
      </w: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Одна из самых заразных болезней в мире! Имеет почти 100% восприимчивость (</w:t>
      </w:r>
      <w:proofErr w:type="spell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непривитому</w:t>
      </w:r>
      <w:proofErr w:type="spell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заразиться при контакте с вирусом очень высока).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Краснуха.</w:t>
      </w: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острая вирусная инфекция, передающаяся от человека к человеку. Проявляется респираторными проявлениями, интоксикацией и специфической сыпью. В некоторых случаях вызывает неврологические осложнения: энцефалит, миелит, </w:t>
      </w:r>
      <w:proofErr w:type="spell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энцефаломиелит</w:t>
      </w:r>
      <w:proofErr w:type="spell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полиневрит.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Эпидемический паротит.</w:t>
      </w: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Острая вирусная инфекция, передаётся воздушно-капельным путём, поражает железистые органы. Не так страшно течение болезни, как её осложнения: панкреатит, менингит, </w:t>
      </w:r>
      <w:proofErr w:type="spell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менингоэнцефалит</w:t>
      </w:r>
      <w:proofErr w:type="spell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Отдельно стоит отметить опасность паротита для мальчиков — перенесённая в детском возрасте инфекция часто приводит к бесплодию.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Грипп.</w:t>
      </w: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Ежегодно в </w:t>
      </w:r>
      <w:proofErr w:type="spell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предэпидемический</w:t>
      </w:r>
      <w:proofErr w:type="spell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 до наступления подъема заболеваемости гриппом и острыми респираторными вирусными инфекциями проводится вакцинация детей школьного возраста против гриппа. Необходимо отметить, что вакцинация детей против гриппа значительно снижает заболеваемость в организованном коллективе и предупреждает развитие осложнений у детей, которые могут развиться при заболевании гриппом.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оценкам Всемирной организации здравоохранения ежегодные эпидемии гриппа приводят к 3-5 млн. случаев тяжелой болезни и к 390-650 тыс. смертей. Так как грипп </w:t>
      </w:r>
      <w:proofErr w:type="spell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мутирует</w:t>
      </w:r>
      <w:proofErr w:type="spell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вакцина разрабатывается каждый год новая. Прививку нужно делать ежегодно детям, начиная с 6 месяцев.</w:t>
      </w:r>
    </w:p>
    <w:p w:rsidR="00C2385D" w:rsidRPr="00C2385D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всех вышеперечисленных прививок, во всех школах ежегодно проводится проба Манту или </w:t>
      </w:r>
      <w:proofErr w:type="spell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Диаскинтест</w:t>
      </w:r>
      <w:proofErr w:type="spell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являются диагностическим тестом для раннего выявления туберкулеза среди детей и подростков.</w:t>
      </w:r>
    </w:p>
    <w:p w:rsidR="00C2385D" w:rsidRPr="002E4D7A" w:rsidRDefault="00C2385D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2E4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Кабардино-Балкарской Республике</w:t>
      </w:r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проведение профилактических прививок регламентировано </w:t>
      </w:r>
      <w:proofErr w:type="spellStart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2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3.3686-21 «Санитарно-эпидемиологические требования по профилактике инфекционных болезней», Национальным календарем профилактических прививок (приказ Минздрава России от 06.12.2021 N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прививок»).</w:t>
      </w:r>
    </w:p>
    <w:p w:rsidR="002E4D7A" w:rsidRPr="00C2385D" w:rsidRDefault="002E4D7A" w:rsidP="00C2385D">
      <w:pPr>
        <w:shd w:val="clear" w:color="auto" w:fill="FFFFFF"/>
        <w:spacing w:after="0" w:line="336" w:lineRule="atLeast"/>
        <w:ind w:firstLine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4D7A" w:rsidRPr="002E4D7A" w:rsidRDefault="002E4D7A" w:rsidP="002E4D7A">
      <w:pPr>
        <w:pStyle w:val="a3"/>
        <w:shd w:val="clear" w:color="auto" w:fill="FFFFFF"/>
        <w:spacing w:before="0" w:beforeAutospacing="0" w:after="288" w:afterAutospacing="0"/>
        <w:rPr>
          <w:b/>
          <w:i/>
        </w:rPr>
      </w:pPr>
      <w:r w:rsidRPr="002E4D7A">
        <w:rPr>
          <w:b/>
        </w:rPr>
        <w:t xml:space="preserve">Перед поступлением в школу и </w:t>
      </w:r>
      <w:proofErr w:type="gramStart"/>
      <w:r w:rsidRPr="002E4D7A">
        <w:rPr>
          <w:b/>
        </w:rPr>
        <w:t>в первые</w:t>
      </w:r>
      <w:proofErr w:type="gramEnd"/>
      <w:r w:rsidRPr="002E4D7A">
        <w:rPr>
          <w:b/>
        </w:rPr>
        <w:t xml:space="preserve"> школьные годы (к 6-7 годам) детям рекомендуется получить вакцинацию (</w:t>
      </w:r>
      <w:proofErr w:type="spellStart"/>
      <w:r w:rsidRPr="002E4D7A">
        <w:rPr>
          <w:b/>
        </w:rPr>
        <w:t>v</w:t>
      </w:r>
      <w:proofErr w:type="spellEnd"/>
      <w:r w:rsidRPr="002E4D7A">
        <w:rPr>
          <w:b/>
        </w:rPr>
        <w:t>) и ревакцинацию (</w:t>
      </w:r>
      <w:proofErr w:type="spellStart"/>
      <w:r w:rsidRPr="002E4D7A">
        <w:rPr>
          <w:b/>
        </w:rPr>
        <w:t>rv</w:t>
      </w:r>
      <w:proofErr w:type="spellEnd"/>
      <w:r w:rsidRPr="002E4D7A">
        <w:rPr>
          <w:b/>
        </w:rPr>
        <w:t>) от следующих инфекций:</w:t>
      </w:r>
    </w:p>
    <w:p w:rsidR="002E4D7A" w:rsidRPr="002E4D7A" w:rsidRDefault="002E4D7A" w:rsidP="002E4D7A">
      <w:pPr>
        <w:pStyle w:val="a3"/>
        <w:shd w:val="clear" w:color="auto" w:fill="FFFFFF"/>
        <w:spacing w:before="0" w:beforeAutospacing="0" w:after="288" w:afterAutospacing="0"/>
      </w:pPr>
      <w:r w:rsidRPr="002E4D7A">
        <w:t>- туберкулёз – V и  RV;</w:t>
      </w:r>
    </w:p>
    <w:p w:rsidR="002E4D7A" w:rsidRPr="002E4D7A" w:rsidRDefault="002E4D7A" w:rsidP="002E4D7A">
      <w:pPr>
        <w:pStyle w:val="a3"/>
        <w:shd w:val="clear" w:color="auto" w:fill="FFFFFF"/>
        <w:spacing w:before="0" w:beforeAutospacing="0" w:after="288" w:afterAutospacing="0"/>
      </w:pPr>
      <w:r w:rsidRPr="002E4D7A">
        <w:t>- пневмококковая инфекция - 2V и 1 RV;</w:t>
      </w:r>
    </w:p>
    <w:p w:rsidR="002E4D7A" w:rsidRPr="002E4D7A" w:rsidRDefault="002E4D7A" w:rsidP="002E4D7A">
      <w:pPr>
        <w:pStyle w:val="a3"/>
        <w:shd w:val="clear" w:color="auto" w:fill="FFFFFF"/>
        <w:spacing w:before="0" w:beforeAutospacing="0" w:after="288" w:afterAutospacing="0"/>
      </w:pPr>
      <w:r w:rsidRPr="002E4D7A">
        <w:t xml:space="preserve">- </w:t>
      </w:r>
      <w:proofErr w:type="spellStart"/>
      <w:r w:rsidRPr="002E4D7A">
        <w:t>гемофильная</w:t>
      </w:r>
      <w:proofErr w:type="spellEnd"/>
      <w:r w:rsidRPr="002E4D7A">
        <w:t xml:space="preserve"> инфекция тип </w:t>
      </w:r>
      <w:proofErr w:type="spellStart"/>
      <w:r w:rsidRPr="002E4D7A">
        <w:t>b</w:t>
      </w:r>
      <w:proofErr w:type="spellEnd"/>
      <w:r w:rsidRPr="002E4D7A">
        <w:t xml:space="preserve"> - 3V и 1 RV;</w:t>
      </w:r>
    </w:p>
    <w:p w:rsidR="002E4D7A" w:rsidRPr="002E4D7A" w:rsidRDefault="002E4D7A" w:rsidP="002E4D7A">
      <w:pPr>
        <w:pStyle w:val="a3"/>
        <w:shd w:val="clear" w:color="auto" w:fill="FFFFFF"/>
        <w:spacing w:before="0" w:beforeAutospacing="0" w:after="288" w:afterAutospacing="0"/>
      </w:pPr>
      <w:r w:rsidRPr="002E4D7A">
        <w:lastRenderedPageBreak/>
        <w:t>- гепатит</w:t>
      </w:r>
      <w:proofErr w:type="gramStart"/>
      <w:r w:rsidRPr="002E4D7A">
        <w:t xml:space="preserve"> В</w:t>
      </w:r>
      <w:proofErr w:type="gramEnd"/>
      <w:r w:rsidRPr="002E4D7A">
        <w:t xml:space="preserve"> - 3V;</w:t>
      </w:r>
    </w:p>
    <w:p w:rsidR="002E4D7A" w:rsidRPr="002E4D7A" w:rsidRDefault="002E4D7A" w:rsidP="002E4D7A">
      <w:pPr>
        <w:pStyle w:val="a3"/>
        <w:shd w:val="clear" w:color="auto" w:fill="FFFFFF"/>
        <w:spacing w:before="0" w:beforeAutospacing="0" w:after="288" w:afterAutospacing="0"/>
      </w:pPr>
      <w:r w:rsidRPr="002E4D7A">
        <w:t>- полиомиелит - 3V и 3RV;</w:t>
      </w:r>
    </w:p>
    <w:p w:rsidR="002E4D7A" w:rsidRPr="002E4D7A" w:rsidRDefault="002E4D7A" w:rsidP="002E4D7A">
      <w:pPr>
        <w:pStyle w:val="a3"/>
        <w:shd w:val="clear" w:color="auto" w:fill="FFFFFF"/>
        <w:spacing w:before="0" w:beforeAutospacing="0" w:after="288" w:afterAutospacing="0"/>
      </w:pPr>
      <w:r w:rsidRPr="002E4D7A">
        <w:t>- коклюш, дифтерия, столбняк - 3V и 1RV+ 2RV (против дифтерии, столбняка);</w:t>
      </w:r>
    </w:p>
    <w:p w:rsidR="002E4D7A" w:rsidRPr="002E4D7A" w:rsidRDefault="002E4D7A" w:rsidP="002E4D7A">
      <w:pPr>
        <w:pStyle w:val="a3"/>
        <w:shd w:val="clear" w:color="auto" w:fill="FFFFFF"/>
        <w:spacing w:before="0" w:beforeAutospacing="0" w:after="288" w:afterAutospacing="0"/>
      </w:pPr>
      <w:r w:rsidRPr="002E4D7A">
        <w:t>-корь, эпидемический паротит, краснуха - V и RV.</w:t>
      </w:r>
    </w:p>
    <w:p w:rsidR="002E4D7A" w:rsidRPr="002E4D7A" w:rsidRDefault="002E4D7A" w:rsidP="002E4D7A">
      <w:pPr>
        <w:pStyle w:val="a3"/>
        <w:shd w:val="clear" w:color="auto" w:fill="FFFFFF"/>
        <w:spacing w:before="0" w:beforeAutospacing="0" w:after="288" w:afterAutospacing="0"/>
        <w:rPr>
          <w:b/>
        </w:rPr>
      </w:pPr>
      <w:r w:rsidRPr="002E4D7A">
        <w:rPr>
          <w:b/>
        </w:rPr>
        <w:t>Обязательно убедитесь, что ваш ребёнок ревакцинирован перед поступлением в первый класс!</w:t>
      </w:r>
    </w:p>
    <w:p w:rsidR="00C44975" w:rsidRPr="002E4D7A" w:rsidRDefault="00C44975">
      <w:pPr>
        <w:rPr>
          <w:rFonts w:ascii="Times New Roman" w:hAnsi="Times New Roman" w:cs="Times New Roman"/>
          <w:sz w:val="24"/>
          <w:szCs w:val="24"/>
        </w:rPr>
      </w:pPr>
    </w:p>
    <w:sectPr w:rsidR="00C44975" w:rsidRPr="002E4D7A" w:rsidSect="00C4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85D"/>
    <w:rsid w:val="002E4D7A"/>
    <w:rsid w:val="00317A29"/>
    <w:rsid w:val="005E5065"/>
    <w:rsid w:val="005E6A1B"/>
    <w:rsid w:val="00675FB1"/>
    <w:rsid w:val="008B011E"/>
    <w:rsid w:val="00C2385D"/>
    <w:rsid w:val="00C44975"/>
    <w:rsid w:val="00EF57CF"/>
    <w:rsid w:val="00F4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2023-08-31T12:33:00Z</dcterms:created>
  <dcterms:modified xsi:type="dcterms:W3CDTF">2023-08-31T12:39:00Z</dcterms:modified>
</cp:coreProperties>
</file>